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444F" w14:textId="77777777" w:rsidR="000B272C" w:rsidRPr="00D15DF3" w:rsidRDefault="005B4C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Mathematics</w:t>
      </w:r>
      <w:r w:rsidR="00D15DF3" w:rsidRPr="00D15DF3">
        <w:rPr>
          <w:rFonts w:ascii="Georgia" w:hAnsi="Georgia"/>
          <w:sz w:val="24"/>
          <w:szCs w:val="24"/>
        </w:rPr>
        <w:t>- Scope and Sequence</w:t>
      </w:r>
    </w:p>
    <w:p w14:paraId="60C45028" w14:textId="77777777" w:rsidR="00D15DF3" w:rsidRPr="00D15DF3" w:rsidRDefault="00D15DF3" w:rsidP="00D15DF3">
      <w:pPr>
        <w:jc w:val="center"/>
        <w:rPr>
          <w:rFonts w:ascii="Georgia" w:hAnsi="Georgia"/>
          <w:sz w:val="24"/>
          <w:szCs w:val="24"/>
        </w:rPr>
      </w:pPr>
    </w:p>
    <w:p w14:paraId="6643F6FB" w14:textId="77777777" w:rsidR="00392747" w:rsidRDefault="00D15DF3">
      <w:pPr>
        <w:rPr>
          <w:rFonts w:ascii="Georgia" w:hAnsi="Georgia"/>
          <w:sz w:val="24"/>
          <w:szCs w:val="24"/>
        </w:rPr>
      </w:pPr>
      <w:bookmarkStart w:id="0" w:name="_Hlk9160035"/>
      <w:r w:rsidRPr="00BD7EC8">
        <w:rPr>
          <w:rFonts w:ascii="Georgia" w:hAnsi="Georgia"/>
          <w:b/>
          <w:sz w:val="24"/>
          <w:szCs w:val="24"/>
        </w:rPr>
        <w:t>Structure and Method</w:t>
      </w:r>
      <w:r>
        <w:rPr>
          <w:rFonts w:ascii="Georgia" w:hAnsi="Georgia"/>
          <w:sz w:val="24"/>
          <w:szCs w:val="24"/>
        </w:rPr>
        <w:t>-</w:t>
      </w:r>
      <w:r w:rsidR="004F7DF2">
        <w:rPr>
          <w:rFonts w:ascii="Georgia" w:hAnsi="Georgia"/>
          <w:sz w:val="24"/>
          <w:szCs w:val="24"/>
        </w:rPr>
        <w:t xml:space="preserve"> </w:t>
      </w:r>
    </w:p>
    <w:p w14:paraId="5866DCF7" w14:textId="6D139457" w:rsidR="00D15DF3" w:rsidRDefault="0039274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Students </w:t>
      </w:r>
      <w:proofErr w:type="gramStart"/>
      <w:r>
        <w:rPr>
          <w:rFonts w:ascii="Georgia" w:hAnsi="Georgia"/>
          <w:sz w:val="24"/>
          <w:szCs w:val="24"/>
        </w:rPr>
        <w:t>are able to</w:t>
      </w:r>
      <w:proofErr w:type="gramEnd"/>
      <w:r>
        <w:rPr>
          <w:rFonts w:ascii="Georgia" w:hAnsi="Georgia"/>
          <w:sz w:val="24"/>
          <w:szCs w:val="24"/>
        </w:rPr>
        <w:t xml:space="preserve"> learn Mathematics </w:t>
      </w:r>
      <w:r w:rsidR="002E4FCA">
        <w:rPr>
          <w:rFonts w:ascii="Georgia" w:hAnsi="Georgia"/>
          <w:sz w:val="24"/>
          <w:szCs w:val="24"/>
        </w:rPr>
        <w:t>using a</w:t>
      </w:r>
      <w:r w:rsidR="00DD371B">
        <w:rPr>
          <w:rFonts w:ascii="Georgia" w:hAnsi="Georgia"/>
          <w:sz w:val="24"/>
          <w:szCs w:val="24"/>
        </w:rPr>
        <w:t xml:space="preserve"> teaching sequence </w:t>
      </w:r>
      <w:r w:rsidR="002E4FCA">
        <w:rPr>
          <w:rFonts w:ascii="Georgia" w:hAnsi="Georgia"/>
          <w:sz w:val="24"/>
          <w:szCs w:val="24"/>
        </w:rPr>
        <w:t>that follows the</w:t>
      </w:r>
      <w:r>
        <w:rPr>
          <w:rFonts w:ascii="Georgia" w:hAnsi="Georgia"/>
          <w:sz w:val="24"/>
          <w:szCs w:val="24"/>
        </w:rPr>
        <w:t xml:space="preserve"> 5 E</w:t>
      </w:r>
      <w:r w:rsidR="00DD371B">
        <w:rPr>
          <w:rFonts w:ascii="Georgia" w:hAnsi="Georgia"/>
          <w:sz w:val="24"/>
          <w:szCs w:val="24"/>
        </w:rPr>
        <w:t xml:space="preserve"> instructional model. Students are </w:t>
      </w:r>
      <w:r w:rsidR="00DD371B" w:rsidRPr="002E4FCA">
        <w:rPr>
          <w:rFonts w:ascii="Georgia" w:hAnsi="Georgia"/>
          <w:b/>
          <w:sz w:val="24"/>
          <w:szCs w:val="24"/>
        </w:rPr>
        <w:t>engaged</w:t>
      </w:r>
      <w:r w:rsidR="00DD371B">
        <w:rPr>
          <w:rFonts w:ascii="Georgia" w:hAnsi="Georgia"/>
          <w:sz w:val="24"/>
          <w:szCs w:val="24"/>
        </w:rPr>
        <w:t xml:space="preserve"> by prompting curiosity of the subject, are </w:t>
      </w:r>
      <w:r w:rsidR="00DD371B" w:rsidRPr="002E4FCA">
        <w:rPr>
          <w:rFonts w:ascii="Georgia" w:hAnsi="Georgia"/>
          <w:sz w:val="24"/>
          <w:szCs w:val="24"/>
        </w:rPr>
        <w:t>encouraged</w:t>
      </w:r>
      <w:r w:rsidR="00DD371B">
        <w:rPr>
          <w:rFonts w:ascii="Georgia" w:hAnsi="Georgia"/>
          <w:sz w:val="24"/>
          <w:szCs w:val="24"/>
        </w:rPr>
        <w:t xml:space="preserve"> to</w:t>
      </w:r>
      <w:r w:rsidR="00DD371B" w:rsidRPr="002E4FCA">
        <w:rPr>
          <w:rFonts w:ascii="Georgia" w:hAnsi="Georgia"/>
          <w:b/>
          <w:sz w:val="24"/>
          <w:szCs w:val="24"/>
        </w:rPr>
        <w:t xml:space="preserve"> explore</w:t>
      </w:r>
      <w:r w:rsidR="00DD371B">
        <w:rPr>
          <w:rFonts w:ascii="Georgia" w:hAnsi="Georgia"/>
          <w:sz w:val="24"/>
          <w:szCs w:val="24"/>
        </w:rPr>
        <w:t xml:space="preserve"> by generating new ideas, are provided opportunities to demonstrate and </w:t>
      </w:r>
      <w:r w:rsidR="00DD371B" w:rsidRPr="002E4FCA">
        <w:rPr>
          <w:rFonts w:ascii="Georgia" w:hAnsi="Georgia"/>
          <w:b/>
          <w:sz w:val="24"/>
          <w:szCs w:val="24"/>
        </w:rPr>
        <w:t>explain</w:t>
      </w:r>
      <w:r w:rsidR="00DD371B">
        <w:rPr>
          <w:rFonts w:ascii="Georgia" w:hAnsi="Georgia"/>
          <w:sz w:val="24"/>
          <w:szCs w:val="24"/>
        </w:rPr>
        <w:t xml:space="preserve"> their conceptual understanding of the material, are challenged to </w:t>
      </w:r>
      <w:r w:rsidR="00DD371B" w:rsidRPr="002E4FCA">
        <w:rPr>
          <w:rFonts w:ascii="Georgia" w:hAnsi="Georgia"/>
          <w:b/>
          <w:sz w:val="24"/>
          <w:szCs w:val="24"/>
        </w:rPr>
        <w:t>elaborate</w:t>
      </w:r>
      <w:r w:rsidR="00DD371B">
        <w:rPr>
          <w:rFonts w:ascii="Georgia" w:hAnsi="Georgia"/>
          <w:sz w:val="24"/>
          <w:szCs w:val="24"/>
        </w:rPr>
        <w:t xml:space="preserve"> their understanding, and are </w:t>
      </w:r>
      <w:r w:rsidR="00DD371B" w:rsidRPr="002E4FCA">
        <w:rPr>
          <w:rFonts w:ascii="Georgia" w:hAnsi="Georgia"/>
          <w:b/>
          <w:sz w:val="24"/>
          <w:szCs w:val="24"/>
        </w:rPr>
        <w:t>evaluated</w:t>
      </w:r>
      <w:r w:rsidR="00DD371B">
        <w:rPr>
          <w:rFonts w:ascii="Georgia" w:hAnsi="Georgia"/>
          <w:sz w:val="24"/>
          <w:szCs w:val="24"/>
        </w:rPr>
        <w:t xml:space="preserve"> by assessing their achievement of the educational goals</w:t>
      </w:r>
      <w:r w:rsidR="00DD371B" w:rsidRPr="002E353E">
        <w:rPr>
          <w:rFonts w:ascii="Georgia" w:hAnsi="Georgia"/>
          <w:sz w:val="24"/>
          <w:szCs w:val="24"/>
        </w:rPr>
        <w:t xml:space="preserve">.  </w:t>
      </w:r>
      <w:r w:rsidR="002E353E" w:rsidRPr="002E353E">
        <w:rPr>
          <w:rFonts w:ascii="Georgia" w:hAnsi="Georgia"/>
          <w:sz w:val="24"/>
          <w:szCs w:val="24"/>
        </w:rPr>
        <w:t>The sequential approach emphasizes number sense, patterning, mental math, critical thinking, and algebraic reasoning.</w:t>
      </w:r>
      <w:r w:rsidR="00203AD7">
        <w:rPr>
          <w:rFonts w:ascii="Georgia" w:hAnsi="Georgia"/>
          <w:sz w:val="24"/>
          <w:szCs w:val="24"/>
        </w:rPr>
        <w:t xml:space="preserve"> </w:t>
      </w:r>
      <w:r w:rsidR="005B4CFF">
        <w:rPr>
          <w:rFonts w:ascii="Georgia" w:hAnsi="Georgia"/>
          <w:sz w:val="24"/>
          <w:szCs w:val="24"/>
        </w:rPr>
        <w:t xml:space="preserve">Through project </w:t>
      </w:r>
      <w:r w:rsidR="004F7DF2">
        <w:rPr>
          <w:rFonts w:ascii="Georgia" w:hAnsi="Georgia"/>
          <w:sz w:val="24"/>
          <w:szCs w:val="24"/>
        </w:rPr>
        <w:t xml:space="preserve">and </w:t>
      </w:r>
      <w:proofErr w:type="gramStart"/>
      <w:r w:rsidR="004F7DF2">
        <w:rPr>
          <w:rFonts w:ascii="Georgia" w:hAnsi="Georgia"/>
          <w:sz w:val="24"/>
          <w:szCs w:val="24"/>
        </w:rPr>
        <w:t>inquiry based</w:t>
      </w:r>
      <w:proofErr w:type="gramEnd"/>
      <w:r w:rsidR="004F7DF2">
        <w:rPr>
          <w:rFonts w:ascii="Georgia" w:hAnsi="Georgia"/>
          <w:sz w:val="24"/>
          <w:szCs w:val="24"/>
        </w:rPr>
        <w:t xml:space="preserve"> learnin</w:t>
      </w:r>
      <w:r w:rsidR="00AF03B4">
        <w:rPr>
          <w:rFonts w:ascii="Georgia" w:hAnsi="Georgia"/>
          <w:sz w:val="24"/>
          <w:szCs w:val="24"/>
        </w:rPr>
        <w:t>g students are able to forge a</w:t>
      </w:r>
      <w:r w:rsidR="004F7DF2">
        <w:rPr>
          <w:rFonts w:ascii="Georgia" w:hAnsi="Georgia"/>
          <w:sz w:val="24"/>
          <w:szCs w:val="24"/>
        </w:rPr>
        <w:t xml:space="preserve"> bridge between classroom cont</w:t>
      </w:r>
      <w:r>
        <w:rPr>
          <w:rFonts w:ascii="Georgia" w:hAnsi="Georgia"/>
          <w:sz w:val="24"/>
          <w:szCs w:val="24"/>
        </w:rPr>
        <w:t xml:space="preserve">ent and real world applications.  </w:t>
      </w:r>
      <w:r w:rsidR="004F7DF2">
        <w:rPr>
          <w:rFonts w:ascii="Georgia" w:hAnsi="Georgia"/>
          <w:sz w:val="24"/>
          <w:szCs w:val="24"/>
        </w:rPr>
        <w:t xml:space="preserve">  </w:t>
      </w:r>
      <w:r w:rsidR="005B4CFF">
        <w:rPr>
          <w:rFonts w:ascii="Georgia" w:hAnsi="Georgia"/>
          <w:sz w:val="24"/>
          <w:szCs w:val="24"/>
        </w:rPr>
        <w:t xml:space="preserve"> </w:t>
      </w:r>
      <w:r w:rsidR="00E83513">
        <w:rPr>
          <w:rFonts w:ascii="Georgia" w:hAnsi="Georgia"/>
          <w:sz w:val="24"/>
          <w:szCs w:val="24"/>
        </w:rPr>
        <w:t xml:space="preserve">  </w:t>
      </w:r>
    </w:p>
    <w:bookmarkEnd w:id="0"/>
    <w:p w14:paraId="7D37CB24" w14:textId="77777777" w:rsidR="00BD7EC8" w:rsidRDefault="00BD7EC8">
      <w:pPr>
        <w:rPr>
          <w:rFonts w:ascii="Georgia" w:hAnsi="Georgia"/>
          <w:sz w:val="24"/>
          <w:szCs w:val="24"/>
        </w:rPr>
      </w:pPr>
    </w:p>
    <w:p w14:paraId="607914FE" w14:textId="77777777" w:rsidR="00BD7EC8" w:rsidRPr="00BD7EC8" w:rsidRDefault="0068463E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Sixth Grade Math</w:t>
      </w:r>
    </w:p>
    <w:p w14:paraId="7D986AB4" w14:textId="00DE0762" w:rsidR="00AA1742" w:rsidRDefault="0039274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Students draw from prior knowledge of whole number </w:t>
      </w:r>
      <w:r w:rsidR="000D40B7">
        <w:rPr>
          <w:rFonts w:ascii="Georgia" w:hAnsi="Georgia"/>
          <w:sz w:val="24"/>
          <w:szCs w:val="24"/>
        </w:rPr>
        <w:t xml:space="preserve">addition, subtraction, </w:t>
      </w:r>
      <w:r>
        <w:rPr>
          <w:rFonts w:ascii="Georgia" w:hAnsi="Georgia"/>
          <w:sz w:val="24"/>
          <w:szCs w:val="24"/>
        </w:rPr>
        <w:t xml:space="preserve">multiplication and division and begin to </w:t>
      </w:r>
      <w:r w:rsidR="00C675E5">
        <w:rPr>
          <w:rFonts w:ascii="Georgia" w:hAnsi="Georgia"/>
          <w:sz w:val="24"/>
          <w:szCs w:val="24"/>
        </w:rPr>
        <w:t>touch on</w:t>
      </w:r>
      <w:r>
        <w:rPr>
          <w:rFonts w:ascii="Georgia" w:hAnsi="Georgia"/>
          <w:sz w:val="24"/>
          <w:szCs w:val="24"/>
        </w:rPr>
        <w:t xml:space="preserve"> their understanding of abstract and quantitative reasoning to assist in problem solving. </w:t>
      </w:r>
      <w:r w:rsidR="003B4B8D">
        <w:rPr>
          <w:rFonts w:ascii="Georgia" w:hAnsi="Georgia"/>
          <w:sz w:val="24"/>
          <w:szCs w:val="24"/>
        </w:rPr>
        <w:t>Areas of study include</w:t>
      </w:r>
      <w:r w:rsidR="003D2B2A">
        <w:rPr>
          <w:rFonts w:ascii="Georgia" w:hAnsi="Georgia"/>
          <w:sz w:val="24"/>
          <w:szCs w:val="24"/>
        </w:rPr>
        <w:t xml:space="preserve"> performing </w:t>
      </w:r>
      <w:r w:rsidR="002332D6">
        <w:rPr>
          <w:rFonts w:ascii="Georgia" w:hAnsi="Georgia"/>
          <w:sz w:val="24"/>
          <w:szCs w:val="24"/>
        </w:rPr>
        <w:t>all four operations with integers, positive decimals and fractions</w:t>
      </w:r>
      <w:r w:rsidR="005019B8">
        <w:rPr>
          <w:rFonts w:ascii="Georgia" w:hAnsi="Georgia"/>
          <w:sz w:val="24"/>
          <w:szCs w:val="24"/>
        </w:rPr>
        <w:t>; exploring and applying concepts of ratios, rates and percent to solve problems</w:t>
      </w:r>
      <w:r w:rsidR="00A658A8">
        <w:rPr>
          <w:rFonts w:ascii="Georgia" w:hAnsi="Georgia"/>
          <w:sz w:val="24"/>
          <w:szCs w:val="24"/>
        </w:rPr>
        <w:t>; creating, interpreting and using expressions and equations; extending geometric reasoning to plotting points on the coordinate plane, area and volume of geometric figures</w:t>
      </w:r>
      <w:r w:rsidR="00D138B3">
        <w:rPr>
          <w:rFonts w:ascii="Georgia" w:hAnsi="Georgia"/>
          <w:sz w:val="24"/>
          <w:szCs w:val="24"/>
        </w:rPr>
        <w:t>;</w:t>
      </w:r>
      <w:r w:rsidR="00AA1742">
        <w:rPr>
          <w:rFonts w:ascii="Georgia" w:hAnsi="Georgia"/>
          <w:sz w:val="24"/>
          <w:szCs w:val="24"/>
        </w:rPr>
        <w:t xml:space="preserve"> and </w:t>
      </w:r>
      <w:r w:rsidR="00787FB8">
        <w:rPr>
          <w:rFonts w:ascii="Georgia" w:hAnsi="Georgia"/>
          <w:sz w:val="24"/>
          <w:szCs w:val="24"/>
        </w:rPr>
        <w:t>developing their</w:t>
      </w:r>
      <w:r w:rsidR="00D138B3">
        <w:rPr>
          <w:rFonts w:ascii="Georgia" w:hAnsi="Georgia"/>
          <w:sz w:val="24"/>
          <w:szCs w:val="24"/>
        </w:rPr>
        <w:t xml:space="preserve"> </w:t>
      </w:r>
      <w:r w:rsidR="00AA1742">
        <w:rPr>
          <w:rFonts w:ascii="Georgia" w:hAnsi="Georgia"/>
          <w:sz w:val="24"/>
          <w:szCs w:val="24"/>
        </w:rPr>
        <w:t xml:space="preserve">understanding of statistical thinking. </w:t>
      </w:r>
    </w:p>
    <w:p w14:paraId="1E59AF95" w14:textId="7AC4A78B" w:rsidR="000C7F61" w:rsidRPr="000C7F61" w:rsidRDefault="000C7F61" w:rsidP="000C7F6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Textbook- </w:t>
      </w:r>
      <w:r w:rsidR="00353F5C">
        <w:rPr>
          <w:rFonts w:ascii="Georgia" w:hAnsi="Georgia"/>
          <w:sz w:val="24"/>
          <w:szCs w:val="24"/>
        </w:rPr>
        <w:t>Sadlier</w:t>
      </w:r>
      <w:r w:rsidR="00B51638">
        <w:rPr>
          <w:rFonts w:ascii="Georgia" w:hAnsi="Georgia"/>
          <w:sz w:val="24"/>
          <w:szCs w:val="24"/>
        </w:rPr>
        <w:t>-</w:t>
      </w:r>
      <w:r w:rsidR="00353F5C">
        <w:rPr>
          <w:rFonts w:ascii="Georgia" w:hAnsi="Georgia"/>
          <w:sz w:val="24"/>
          <w:szCs w:val="24"/>
        </w:rPr>
        <w:t>Oxford: Mathematics</w:t>
      </w:r>
      <w:r w:rsidR="00737D7E">
        <w:rPr>
          <w:rFonts w:ascii="Georgia" w:hAnsi="Georgia"/>
          <w:sz w:val="24"/>
          <w:szCs w:val="24"/>
        </w:rPr>
        <w:t xml:space="preserve"> Middle School Grade 6</w:t>
      </w:r>
    </w:p>
    <w:p w14:paraId="71B1B188" w14:textId="77777777" w:rsidR="005D1C8A" w:rsidRDefault="005D1C8A">
      <w:pPr>
        <w:rPr>
          <w:rFonts w:ascii="Georgia" w:hAnsi="Georgia"/>
          <w:sz w:val="24"/>
          <w:szCs w:val="24"/>
        </w:rPr>
      </w:pPr>
    </w:p>
    <w:p w14:paraId="7C0C2A4E" w14:textId="77777777" w:rsidR="00FB3D0D" w:rsidRDefault="00FB3D0D">
      <w:pPr>
        <w:rPr>
          <w:rFonts w:ascii="Georgia" w:hAnsi="Georgia"/>
          <w:b/>
          <w:sz w:val="24"/>
          <w:szCs w:val="24"/>
          <w:u w:val="single"/>
        </w:rPr>
      </w:pPr>
    </w:p>
    <w:p w14:paraId="54D3BDC7" w14:textId="77777777" w:rsidR="00FB3D0D" w:rsidRDefault="00FB3D0D">
      <w:pPr>
        <w:rPr>
          <w:rFonts w:ascii="Georgia" w:hAnsi="Georgia"/>
          <w:b/>
          <w:sz w:val="24"/>
          <w:szCs w:val="24"/>
          <w:u w:val="single"/>
        </w:rPr>
      </w:pPr>
    </w:p>
    <w:p w14:paraId="3EE2CB06" w14:textId="77777777" w:rsidR="00FB3D0D" w:rsidRDefault="00FB3D0D">
      <w:pPr>
        <w:rPr>
          <w:rFonts w:ascii="Georgia" w:hAnsi="Georgia"/>
          <w:b/>
          <w:sz w:val="24"/>
          <w:szCs w:val="24"/>
          <w:u w:val="single"/>
        </w:rPr>
      </w:pPr>
    </w:p>
    <w:p w14:paraId="3E6B7544" w14:textId="77777777" w:rsidR="00FB3D0D" w:rsidRDefault="00FB3D0D">
      <w:pPr>
        <w:rPr>
          <w:rFonts w:ascii="Georgia" w:hAnsi="Georgia"/>
          <w:b/>
          <w:sz w:val="24"/>
          <w:szCs w:val="24"/>
          <w:u w:val="single"/>
        </w:rPr>
      </w:pPr>
    </w:p>
    <w:p w14:paraId="7E9FBD7A" w14:textId="77777777" w:rsidR="00FB3D0D" w:rsidRDefault="00FB3D0D">
      <w:pPr>
        <w:rPr>
          <w:rFonts w:ascii="Georgia" w:hAnsi="Georgia"/>
          <w:b/>
          <w:sz w:val="24"/>
          <w:szCs w:val="24"/>
          <w:u w:val="single"/>
        </w:rPr>
      </w:pPr>
    </w:p>
    <w:p w14:paraId="7830A744" w14:textId="77777777" w:rsidR="00FB3D0D" w:rsidRDefault="00FB3D0D">
      <w:pPr>
        <w:rPr>
          <w:rFonts w:ascii="Georgia" w:hAnsi="Georgia"/>
          <w:b/>
          <w:sz w:val="24"/>
          <w:szCs w:val="24"/>
          <w:u w:val="single"/>
        </w:rPr>
      </w:pPr>
    </w:p>
    <w:p w14:paraId="20F2E687" w14:textId="77777777" w:rsidR="00FB3D0D" w:rsidRDefault="00FB3D0D">
      <w:pPr>
        <w:rPr>
          <w:rFonts w:ascii="Georgia" w:hAnsi="Georgia"/>
          <w:b/>
          <w:sz w:val="24"/>
          <w:szCs w:val="24"/>
          <w:u w:val="single"/>
        </w:rPr>
      </w:pPr>
    </w:p>
    <w:p w14:paraId="11B1B1DF" w14:textId="77777777" w:rsidR="00957283" w:rsidRDefault="00957283" w:rsidP="00957283">
      <w:pPr>
        <w:rPr>
          <w:rFonts w:ascii="Georgia" w:hAnsi="Georgia"/>
          <w:sz w:val="24"/>
          <w:szCs w:val="24"/>
        </w:rPr>
      </w:pPr>
      <w:r w:rsidRPr="00BD7EC8">
        <w:rPr>
          <w:rFonts w:ascii="Georgia" w:hAnsi="Georgia"/>
          <w:b/>
          <w:sz w:val="24"/>
          <w:szCs w:val="24"/>
        </w:rPr>
        <w:lastRenderedPageBreak/>
        <w:t>Structure and Method</w:t>
      </w:r>
      <w:r>
        <w:rPr>
          <w:rFonts w:ascii="Georgia" w:hAnsi="Georgia"/>
          <w:sz w:val="24"/>
          <w:szCs w:val="24"/>
        </w:rPr>
        <w:t xml:space="preserve">- </w:t>
      </w:r>
    </w:p>
    <w:p w14:paraId="1348E0A2" w14:textId="57193FFC" w:rsidR="009569AB" w:rsidRPr="00C80271" w:rsidRDefault="009572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Students </w:t>
      </w:r>
      <w:proofErr w:type="gramStart"/>
      <w:r>
        <w:rPr>
          <w:rFonts w:ascii="Georgia" w:hAnsi="Georgia"/>
          <w:sz w:val="24"/>
          <w:szCs w:val="24"/>
        </w:rPr>
        <w:t>are able to</w:t>
      </w:r>
      <w:proofErr w:type="gramEnd"/>
      <w:r>
        <w:rPr>
          <w:rFonts w:ascii="Georgia" w:hAnsi="Georgia"/>
          <w:sz w:val="24"/>
          <w:szCs w:val="24"/>
        </w:rPr>
        <w:t xml:space="preserve"> learn Mathematics using a teaching sequence that follows the 5 E instructional model. Students are </w:t>
      </w:r>
      <w:r w:rsidRPr="002E4FCA">
        <w:rPr>
          <w:rFonts w:ascii="Georgia" w:hAnsi="Georgia"/>
          <w:b/>
          <w:sz w:val="24"/>
          <w:szCs w:val="24"/>
        </w:rPr>
        <w:t>engaged</w:t>
      </w:r>
      <w:r>
        <w:rPr>
          <w:rFonts w:ascii="Georgia" w:hAnsi="Georgia"/>
          <w:sz w:val="24"/>
          <w:szCs w:val="24"/>
        </w:rPr>
        <w:t xml:space="preserve"> by prompting curiosity of the subject, are </w:t>
      </w:r>
      <w:r w:rsidRPr="002E4FCA">
        <w:rPr>
          <w:rFonts w:ascii="Georgia" w:hAnsi="Georgia"/>
          <w:sz w:val="24"/>
          <w:szCs w:val="24"/>
        </w:rPr>
        <w:t>encouraged</w:t>
      </w:r>
      <w:r>
        <w:rPr>
          <w:rFonts w:ascii="Georgia" w:hAnsi="Georgia"/>
          <w:sz w:val="24"/>
          <w:szCs w:val="24"/>
        </w:rPr>
        <w:t xml:space="preserve"> to</w:t>
      </w:r>
      <w:r w:rsidRPr="002E4FCA">
        <w:rPr>
          <w:rFonts w:ascii="Georgia" w:hAnsi="Georgia"/>
          <w:b/>
          <w:sz w:val="24"/>
          <w:szCs w:val="24"/>
        </w:rPr>
        <w:t xml:space="preserve"> explore</w:t>
      </w:r>
      <w:r>
        <w:rPr>
          <w:rFonts w:ascii="Georgia" w:hAnsi="Georgia"/>
          <w:sz w:val="24"/>
          <w:szCs w:val="24"/>
        </w:rPr>
        <w:t xml:space="preserve"> by generating new ideas, are provided opportunities to demonstrate and </w:t>
      </w:r>
      <w:r w:rsidRPr="002E4FCA">
        <w:rPr>
          <w:rFonts w:ascii="Georgia" w:hAnsi="Georgia"/>
          <w:b/>
          <w:sz w:val="24"/>
          <w:szCs w:val="24"/>
        </w:rPr>
        <w:t>explain</w:t>
      </w:r>
      <w:r>
        <w:rPr>
          <w:rFonts w:ascii="Georgia" w:hAnsi="Georgia"/>
          <w:sz w:val="24"/>
          <w:szCs w:val="24"/>
        </w:rPr>
        <w:t xml:space="preserve"> their conceptual understanding of the material, are challenged to </w:t>
      </w:r>
      <w:r w:rsidRPr="002E4FCA">
        <w:rPr>
          <w:rFonts w:ascii="Georgia" w:hAnsi="Georgia"/>
          <w:b/>
          <w:sz w:val="24"/>
          <w:szCs w:val="24"/>
        </w:rPr>
        <w:t>elaborate</w:t>
      </w:r>
      <w:r>
        <w:rPr>
          <w:rFonts w:ascii="Georgia" w:hAnsi="Georgia"/>
          <w:sz w:val="24"/>
          <w:szCs w:val="24"/>
        </w:rPr>
        <w:t xml:space="preserve"> their understanding, and are </w:t>
      </w:r>
      <w:r w:rsidRPr="002E4FCA">
        <w:rPr>
          <w:rFonts w:ascii="Georgia" w:hAnsi="Georgia"/>
          <w:b/>
          <w:sz w:val="24"/>
          <w:szCs w:val="24"/>
        </w:rPr>
        <w:t>evaluated</w:t>
      </w:r>
      <w:r>
        <w:rPr>
          <w:rFonts w:ascii="Georgia" w:hAnsi="Georgia"/>
          <w:sz w:val="24"/>
          <w:szCs w:val="24"/>
        </w:rPr>
        <w:t xml:space="preserve"> by assessing their achievement of the educational goals</w:t>
      </w:r>
      <w:r w:rsidRPr="002E353E">
        <w:rPr>
          <w:rFonts w:ascii="Georgia" w:hAnsi="Georgia"/>
          <w:sz w:val="24"/>
          <w:szCs w:val="24"/>
        </w:rPr>
        <w:t>.  The sequential approach emphasizes number sense, patterning, mental math, critical thinking, and algebraic reasoning.</w:t>
      </w:r>
      <w:r>
        <w:rPr>
          <w:rFonts w:ascii="Georgia" w:hAnsi="Georgia"/>
          <w:sz w:val="24"/>
          <w:szCs w:val="24"/>
        </w:rPr>
        <w:t xml:space="preserve"> Through project and </w:t>
      </w:r>
      <w:proofErr w:type="gramStart"/>
      <w:r>
        <w:rPr>
          <w:rFonts w:ascii="Georgia" w:hAnsi="Georgia"/>
          <w:sz w:val="24"/>
          <w:szCs w:val="24"/>
        </w:rPr>
        <w:t>inquiry based</w:t>
      </w:r>
      <w:proofErr w:type="gramEnd"/>
      <w:r>
        <w:rPr>
          <w:rFonts w:ascii="Georgia" w:hAnsi="Georgia"/>
          <w:sz w:val="24"/>
          <w:szCs w:val="24"/>
        </w:rPr>
        <w:t xml:space="preserve"> learning students are able to forge a bridge between classroom content and real world applications.       </w:t>
      </w:r>
      <w:r w:rsidR="009569AB">
        <w:rPr>
          <w:rFonts w:ascii="Georgia" w:hAnsi="Georgia"/>
          <w:sz w:val="24"/>
          <w:szCs w:val="24"/>
        </w:rPr>
        <w:t xml:space="preserve">  </w:t>
      </w:r>
    </w:p>
    <w:p w14:paraId="48F49668" w14:textId="1112A4CC" w:rsidR="005D1C8A" w:rsidRDefault="001934F5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Seventh Grade </w:t>
      </w:r>
      <w:r w:rsidR="0043271F">
        <w:rPr>
          <w:rFonts w:ascii="Georgia" w:hAnsi="Georgia"/>
          <w:b/>
          <w:sz w:val="24"/>
          <w:szCs w:val="24"/>
          <w:u w:val="single"/>
        </w:rPr>
        <w:t xml:space="preserve">HP </w:t>
      </w:r>
      <w:r>
        <w:rPr>
          <w:rFonts w:ascii="Georgia" w:hAnsi="Georgia"/>
          <w:b/>
          <w:sz w:val="24"/>
          <w:szCs w:val="24"/>
          <w:u w:val="single"/>
        </w:rPr>
        <w:t>Math</w:t>
      </w:r>
    </w:p>
    <w:p w14:paraId="6A3AF21D" w14:textId="4A18F222" w:rsidR="005D1C8A" w:rsidRDefault="001934F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Students extend their understanding of mathematical concepts by </w:t>
      </w:r>
      <w:r w:rsidR="00C675E5">
        <w:rPr>
          <w:rFonts w:ascii="Georgia" w:hAnsi="Georgia"/>
          <w:sz w:val="24"/>
          <w:szCs w:val="24"/>
        </w:rPr>
        <w:t xml:space="preserve">beginning to </w:t>
      </w:r>
      <w:r w:rsidR="000C7F61">
        <w:rPr>
          <w:rFonts w:ascii="Georgia" w:hAnsi="Georgia"/>
          <w:sz w:val="24"/>
          <w:szCs w:val="24"/>
        </w:rPr>
        <w:t>construct</w:t>
      </w:r>
      <w:r>
        <w:rPr>
          <w:rFonts w:ascii="Georgia" w:hAnsi="Georgia"/>
          <w:sz w:val="24"/>
          <w:szCs w:val="24"/>
        </w:rPr>
        <w:t xml:space="preserve"> symbolic repr</w:t>
      </w:r>
      <w:r w:rsidR="00C675E5">
        <w:rPr>
          <w:rFonts w:ascii="Georgia" w:hAnsi="Georgia"/>
          <w:sz w:val="24"/>
          <w:szCs w:val="24"/>
        </w:rPr>
        <w:t>esentations a</w:t>
      </w:r>
      <w:r w:rsidR="000C7F61">
        <w:rPr>
          <w:rFonts w:ascii="Georgia" w:hAnsi="Georgia"/>
          <w:sz w:val="24"/>
          <w:szCs w:val="24"/>
        </w:rPr>
        <w:t>nd use logical reasoning to find</w:t>
      </w:r>
      <w:r>
        <w:rPr>
          <w:rFonts w:ascii="Georgia" w:hAnsi="Georgia"/>
          <w:sz w:val="24"/>
          <w:szCs w:val="24"/>
        </w:rPr>
        <w:t xml:space="preserve"> the solution to problems.  </w:t>
      </w:r>
      <w:r w:rsidR="003B4B8D">
        <w:rPr>
          <w:rFonts w:ascii="Georgia" w:hAnsi="Georgia"/>
          <w:sz w:val="24"/>
          <w:szCs w:val="24"/>
        </w:rPr>
        <w:t>Areas of study include</w:t>
      </w:r>
      <w:r w:rsidR="00DD5EBD">
        <w:rPr>
          <w:rFonts w:ascii="Georgia" w:hAnsi="Georgia"/>
          <w:sz w:val="24"/>
          <w:szCs w:val="24"/>
        </w:rPr>
        <w:t xml:space="preserve"> recognizing that fractions, decimals and percentages are different representations of rational numbers</w:t>
      </w:r>
      <w:r w:rsidR="000F15A6">
        <w:rPr>
          <w:rFonts w:ascii="Georgia" w:hAnsi="Georgia"/>
          <w:sz w:val="24"/>
          <w:szCs w:val="24"/>
        </w:rPr>
        <w:t>;</w:t>
      </w:r>
      <w:r w:rsidR="00977FD3">
        <w:rPr>
          <w:rFonts w:ascii="Georgia" w:hAnsi="Georgia"/>
          <w:sz w:val="24"/>
          <w:szCs w:val="24"/>
        </w:rPr>
        <w:t xml:space="preserve"> performing all four operations with rational numbers; creating equivalent expressions and solving equations and inequalities</w:t>
      </w:r>
      <w:r w:rsidR="00471118">
        <w:rPr>
          <w:rFonts w:ascii="Georgia" w:hAnsi="Georgia"/>
          <w:sz w:val="24"/>
          <w:szCs w:val="24"/>
        </w:rPr>
        <w:t>; developing understanding of and applying proportional relationships in two variables; extending analysis of two and three dimensional figures</w:t>
      </w:r>
      <w:r w:rsidR="00975715">
        <w:rPr>
          <w:rFonts w:ascii="Georgia" w:hAnsi="Georgia"/>
          <w:sz w:val="24"/>
          <w:szCs w:val="24"/>
        </w:rPr>
        <w:t xml:space="preserve"> to include circles and cylinders; and representing and comparing categorical and numerical data</w:t>
      </w:r>
      <w:r w:rsidR="00F125FA">
        <w:rPr>
          <w:rFonts w:ascii="Georgia" w:hAnsi="Georgia"/>
          <w:sz w:val="24"/>
          <w:szCs w:val="24"/>
        </w:rPr>
        <w:t xml:space="preserve"> and </w:t>
      </w:r>
      <w:r w:rsidR="00133EC8">
        <w:rPr>
          <w:rFonts w:ascii="Georgia" w:hAnsi="Georgia"/>
          <w:sz w:val="24"/>
          <w:szCs w:val="24"/>
        </w:rPr>
        <w:t xml:space="preserve">understanding of probability. </w:t>
      </w:r>
    </w:p>
    <w:p w14:paraId="726736AC" w14:textId="32CB3BA2" w:rsidR="000C7F61" w:rsidRPr="000C7F61" w:rsidRDefault="000C7F61" w:rsidP="000C7F6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Textbook- </w:t>
      </w:r>
      <w:r w:rsidR="00133EC8">
        <w:rPr>
          <w:rFonts w:ascii="Georgia" w:hAnsi="Georgia"/>
          <w:sz w:val="24"/>
          <w:szCs w:val="24"/>
        </w:rPr>
        <w:t>Sadlier-Oxford</w:t>
      </w:r>
      <w:r w:rsidR="00B51638">
        <w:rPr>
          <w:rFonts w:ascii="Georgia" w:hAnsi="Georgia"/>
          <w:sz w:val="24"/>
          <w:szCs w:val="24"/>
        </w:rPr>
        <w:t>:</w:t>
      </w:r>
      <w:r w:rsidR="00133EC8">
        <w:rPr>
          <w:rFonts w:ascii="Georgia" w:hAnsi="Georgia"/>
          <w:sz w:val="24"/>
          <w:szCs w:val="24"/>
        </w:rPr>
        <w:t xml:space="preserve"> Fundamentals of Algebra</w:t>
      </w:r>
      <w:r w:rsidR="00737D7E">
        <w:rPr>
          <w:rFonts w:ascii="Georgia" w:hAnsi="Georgia"/>
          <w:sz w:val="24"/>
          <w:szCs w:val="24"/>
        </w:rPr>
        <w:t xml:space="preserve"> Middle School Grade 7</w:t>
      </w:r>
    </w:p>
    <w:p w14:paraId="7CA95326" w14:textId="77777777" w:rsidR="000C7F61" w:rsidRDefault="000C7F61">
      <w:pPr>
        <w:rPr>
          <w:rFonts w:ascii="Georgia" w:hAnsi="Georgia"/>
          <w:sz w:val="24"/>
          <w:szCs w:val="24"/>
        </w:rPr>
      </w:pPr>
    </w:p>
    <w:p w14:paraId="06E7E3F3" w14:textId="34506C3B" w:rsidR="0043271F" w:rsidRDefault="0043271F" w:rsidP="0043271F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Seventh Grade H </w:t>
      </w:r>
      <w:r w:rsidR="0022730C">
        <w:rPr>
          <w:rFonts w:ascii="Georgia" w:hAnsi="Georgia"/>
          <w:b/>
          <w:sz w:val="24"/>
          <w:szCs w:val="24"/>
          <w:u w:val="single"/>
        </w:rPr>
        <w:t xml:space="preserve">Pre-Algebra </w:t>
      </w:r>
      <w:r>
        <w:rPr>
          <w:rFonts w:ascii="Georgia" w:hAnsi="Georgia"/>
          <w:b/>
          <w:sz w:val="24"/>
          <w:szCs w:val="24"/>
          <w:u w:val="single"/>
        </w:rPr>
        <w:t>Math</w:t>
      </w:r>
    </w:p>
    <w:p w14:paraId="0920A098" w14:textId="400D5B1B" w:rsidR="00FD5B62" w:rsidRDefault="0043271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Students expand their mathematical knowledge and establish the foundation needed to prepare themselves as they transition to Algebra I.  Students will need to score a sufficient level on the standardized Terra Nova</w:t>
      </w:r>
      <w:r w:rsidR="00035407">
        <w:rPr>
          <w:rFonts w:ascii="Georgia" w:hAnsi="Georgia"/>
          <w:sz w:val="24"/>
          <w:szCs w:val="24"/>
        </w:rPr>
        <w:t xml:space="preserve"> test</w:t>
      </w:r>
      <w:r w:rsidR="00B51638">
        <w:rPr>
          <w:rFonts w:ascii="Georgia" w:hAnsi="Georgia"/>
          <w:sz w:val="24"/>
          <w:szCs w:val="24"/>
        </w:rPr>
        <w:t xml:space="preserve">, Star Math </w:t>
      </w:r>
      <w:r w:rsidR="00035407">
        <w:rPr>
          <w:rFonts w:ascii="Georgia" w:hAnsi="Georgia"/>
          <w:sz w:val="24"/>
          <w:szCs w:val="24"/>
        </w:rPr>
        <w:t>and pass the Algebra Readiness Test</w:t>
      </w:r>
      <w:r w:rsidR="009836A6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in order to enroll in the Honors Algebra I course for 8</w:t>
      </w:r>
      <w:r w:rsidRPr="0043271F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grade</w:t>
      </w:r>
      <w:r w:rsidR="003B4B8D">
        <w:rPr>
          <w:rFonts w:ascii="Georgia" w:hAnsi="Georgia"/>
          <w:sz w:val="24"/>
          <w:szCs w:val="24"/>
        </w:rPr>
        <w:t>. Areas of study include</w:t>
      </w:r>
      <w:r w:rsidR="008727D4">
        <w:rPr>
          <w:rFonts w:ascii="Georgia" w:hAnsi="Georgia"/>
          <w:sz w:val="24"/>
          <w:szCs w:val="24"/>
        </w:rPr>
        <w:t xml:space="preserve"> representing </w:t>
      </w:r>
      <w:r w:rsidR="00420ADC">
        <w:rPr>
          <w:rFonts w:ascii="Georgia" w:hAnsi="Georgia"/>
          <w:sz w:val="24"/>
          <w:szCs w:val="24"/>
        </w:rPr>
        <w:t>numbers in scientific notation</w:t>
      </w:r>
      <w:r w:rsidR="00180F58">
        <w:rPr>
          <w:rFonts w:ascii="Georgia" w:hAnsi="Georgia"/>
          <w:sz w:val="24"/>
          <w:szCs w:val="24"/>
        </w:rPr>
        <w:t>;</w:t>
      </w:r>
      <w:r w:rsidR="00420ADC">
        <w:rPr>
          <w:rFonts w:ascii="Georgia" w:hAnsi="Georgia"/>
          <w:sz w:val="24"/>
          <w:szCs w:val="24"/>
        </w:rPr>
        <w:t xml:space="preserve"> extending the set of numbers to the system of real numbers</w:t>
      </w:r>
      <w:r w:rsidR="00AD2B91">
        <w:rPr>
          <w:rFonts w:ascii="Georgia" w:hAnsi="Georgia"/>
          <w:sz w:val="24"/>
          <w:szCs w:val="24"/>
        </w:rPr>
        <w:t xml:space="preserve"> to include irrational numbers; generate equivalent numeric and algebraic expressions including Laws of Exponents; creating and reasoning </w:t>
      </w:r>
      <w:r w:rsidR="00A221B9">
        <w:rPr>
          <w:rFonts w:ascii="Georgia" w:hAnsi="Georgia"/>
          <w:sz w:val="24"/>
          <w:szCs w:val="24"/>
        </w:rPr>
        <w:t>about linear relationships including modeling an association in bivariate data with a linear equation; solving linear equations, inequ</w:t>
      </w:r>
      <w:r w:rsidR="005920D6">
        <w:rPr>
          <w:rFonts w:ascii="Georgia" w:hAnsi="Georgia"/>
          <w:sz w:val="24"/>
          <w:szCs w:val="24"/>
        </w:rPr>
        <w:t>alities and system of linear equations; developing an understanding of the concept of a function; and analyzing two-dimensional figures, particularly triangles</w:t>
      </w:r>
      <w:r w:rsidR="00C80271">
        <w:rPr>
          <w:rFonts w:ascii="Georgia" w:hAnsi="Georgia"/>
          <w:sz w:val="24"/>
          <w:szCs w:val="24"/>
        </w:rPr>
        <w:t xml:space="preserve">, using distance, angel and applying Pythagorean Theorem. </w:t>
      </w:r>
    </w:p>
    <w:p w14:paraId="4C7BE862" w14:textId="77777777" w:rsidR="0022730C" w:rsidRDefault="00035407" w:rsidP="00FB3D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Textbook- </w:t>
      </w:r>
      <w:r w:rsidR="00AD6141">
        <w:rPr>
          <w:rFonts w:ascii="Georgia" w:hAnsi="Georgia"/>
          <w:sz w:val="24"/>
          <w:szCs w:val="24"/>
        </w:rPr>
        <w:t>Sadlier-Oxford: Foundations of Algebra</w:t>
      </w:r>
      <w:r w:rsidR="00737D7E">
        <w:rPr>
          <w:rFonts w:ascii="Georgia" w:hAnsi="Georgia"/>
          <w:sz w:val="24"/>
          <w:szCs w:val="24"/>
        </w:rPr>
        <w:t xml:space="preserve"> Grade </w:t>
      </w:r>
      <w:r w:rsidR="0022730C">
        <w:rPr>
          <w:rFonts w:ascii="Georgia" w:hAnsi="Georgia"/>
          <w:sz w:val="24"/>
          <w:szCs w:val="24"/>
        </w:rPr>
        <w:t>8</w:t>
      </w:r>
    </w:p>
    <w:p w14:paraId="6D1D2B32" w14:textId="77777777" w:rsidR="00957283" w:rsidRDefault="00957283" w:rsidP="00957283">
      <w:pPr>
        <w:rPr>
          <w:rFonts w:ascii="Georgia" w:hAnsi="Georgia"/>
          <w:sz w:val="24"/>
          <w:szCs w:val="24"/>
        </w:rPr>
      </w:pPr>
      <w:r w:rsidRPr="00BD7EC8">
        <w:rPr>
          <w:rFonts w:ascii="Georgia" w:hAnsi="Georgia"/>
          <w:b/>
          <w:sz w:val="24"/>
          <w:szCs w:val="24"/>
        </w:rPr>
        <w:lastRenderedPageBreak/>
        <w:t>Structure and Method</w:t>
      </w:r>
      <w:r>
        <w:rPr>
          <w:rFonts w:ascii="Georgia" w:hAnsi="Georgia"/>
          <w:sz w:val="24"/>
          <w:szCs w:val="24"/>
        </w:rPr>
        <w:t xml:space="preserve">- </w:t>
      </w:r>
    </w:p>
    <w:p w14:paraId="130F10B5" w14:textId="77777777" w:rsidR="00957283" w:rsidRDefault="00957283" w:rsidP="009572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Students </w:t>
      </w:r>
      <w:proofErr w:type="gramStart"/>
      <w:r>
        <w:rPr>
          <w:rFonts w:ascii="Georgia" w:hAnsi="Georgia"/>
          <w:sz w:val="24"/>
          <w:szCs w:val="24"/>
        </w:rPr>
        <w:t>are able to</w:t>
      </w:r>
      <w:proofErr w:type="gramEnd"/>
      <w:r>
        <w:rPr>
          <w:rFonts w:ascii="Georgia" w:hAnsi="Georgia"/>
          <w:sz w:val="24"/>
          <w:szCs w:val="24"/>
        </w:rPr>
        <w:t xml:space="preserve"> learn Mathematics using a teaching sequence that follows the 5 E instructional model. Students are </w:t>
      </w:r>
      <w:r w:rsidRPr="002E4FCA">
        <w:rPr>
          <w:rFonts w:ascii="Georgia" w:hAnsi="Georgia"/>
          <w:b/>
          <w:sz w:val="24"/>
          <w:szCs w:val="24"/>
        </w:rPr>
        <w:t>engaged</w:t>
      </w:r>
      <w:r>
        <w:rPr>
          <w:rFonts w:ascii="Georgia" w:hAnsi="Georgia"/>
          <w:sz w:val="24"/>
          <w:szCs w:val="24"/>
        </w:rPr>
        <w:t xml:space="preserve"> by prompting curiosity of the subject, are </w:t>
      </w:r>
      <w:r w:rsidRPr="002E4FCA">
        <w:rPr>
          <w:rFonts w:ascii="Georgia" w:hAnsi="Georgia"/>
          <w:sz w:val="24"/>
          <w:szCs w:val="24"/>
        </w:rPr>
        <w:t>encouraged</w:t>
      </w:r>
      <w:r>
        <w:rPr>
          <w:rFonts w:ascii="Georgia" w:hAnsi="Georgia"/>
          <w:sz w:val="24"/>
          <w:szCs w:val="24"/>
        </w:rPr>
        <w:t xml:space="preserve"> to</w:t>
      </w:r>
      <w:r w:rsidRPr="002E4FCA">
        <w:rPr>
          <w:rFonts w:ascii="Georgia" w:hAnsi="Georgia"/>
          <w:b/>
          <w:sz w:val="24"/>
          <w:szCs w:val="24"/>
        </w:rPr>
        <w:t xml:space="preserve"> explore</w:t>
      </w:r>
      <w:r>
        <w:rPr>
          <w:rFonts w:ascii="Georgia" w:hAnsi="Georgia"/>
          <w:sz w:val="24"/>
          <w:szCs w:val="24"/>
        </w:rPr>
        <w:t xml:space="preserve"> by generating new ideas, are provided opportunities to demonstrate and </w:t>
      </w:r>
      <w:r w:rsidRPr="002E4FCA">
        <w:rPr>
          <w:rFonts w:ascii="Georgia" w:hAnsi="Georgia"/>
          <w:b/>
          <w:sz w:val="24"/>
          <w:szCs w:val="24"/>
        </w:rPr>
        <w:t>explain</w:t>
      </w:r>
      <w:r>
        <w:rPr>
          <w:rFonts w:ascii="Georgia" w:hAnsi="Georgia"/>
          <w:sz w:val="24"/>
          <w:szCs w:val="24"/>
        </w:rPr>
        <w:t xml:space="preserve"> their conceptual understanding of the material, are challenged to </w:t>
      </w:r>
      <w:r w:rsidRPr="002E4FCA">
        <w:rPr>
          <w:rFonts w:ascii="Georgia" w:hAnsi="Georgia"/>
          <w:b/>
          <w:sz w:val="24"/>
          <w:szCs w:val="24"/>
        </w:rPr>
        <w:t>elaborate</w:t>
      </w:r>
      <w:r>
        <w:rPr>
          <w:rFonts w:ascii="Georgia" w:hAnsi="Georgia"/>
          <w:sz w:val="24"/>
          <w:szCs w:val="24"/>
        </w:rPr>
        <w:t xml:space="preserve"> their understanding, and are </w:t>
      </w:r>
      <w:r w:rsidRPr="002E4FCA">
        <w:rPr>
          <w:rFonts w:ascii="Georgia" w:hAnsi="Georgia"/>
          <w:b/>
          <w:sz w:val="24"/>
          <w:szCs w:val="24"/>
        </w:rPr>
        <w:t>evaluated</w:t>
      </w:r>
      <w:r>
        <w:rPr>
          <w:rFonts w:ascii="Georgia" w:hAnsi="Georgia"/>
          <w:sz w:val="24"/>
          <w:szCs w:val="24"/>
        </w:rPr>
        <w:t xml:space="preserve"> by assessing their achievement of the educational goals</w:t>
      </w:r>
      <w:r w:rsidRPr="002E353E">
        <w:rPr>
          <w:rFonts w:ascii="Georgia" w:hAnsi="Georgia"/>
          <w:sz w:val="24"/>
          <w:szCs w:val="24"/>
        </w:rPr>
        <w:t>.  The sequential approach emphasizes number sense, patterning, mental math, critical thinking, and algebraic reasoning.</w:t>
      </w:r>
      <w:r>
        <w:rPr>
          <w:rFonts w:ascii="Georgia" w:hAnsi="Georgia"/>
          <w:sz w:val="24"/>
          <w:szCs w:val="24"/>
        </w:rPr>
        <w:t xml:space="preserve"> Through project and </w:t>
      </w:r>
      <w:proofErr w:type="gramStart"/>
      <w:r>
        <w:rPr>
          <w:rFonts w:ascii="Georgia" w:hAnsi="Georgia"/>
          <w:sz w:val="24"/>
          <w:szCs w:val="24"/>
        </w:rPr>
        <w:t>inquiry based</w:t>
      </w:r>
      <w:proofErr w:type="gramEnd"/>
      <w:r>
        <w:rPr>
          <w:rFonts w:ascii="Georgia" w:hAnsi="Georgia"/>
          <w:sz w:val="24"/>
          <w:szCs w:val="24"/>
        </w:rPr>
        <w:t xml:space="preserve"> learning students are able to forge a bridge between classroom content and real world applications.       </w:t>
      </w:r>
    </w:p>
    <w:p w14:paraId="35822980" w14:textId="77777777" w:rsidR="0022730C" w:rsidRPr="0022730C" w:rsidRDefault="0022730C">
      <w:pPr>
        <w:rPr>
          <w:rFonts w:ascii="Georgia" w:hAnsi="Georgia"/>
          <w:sz w:val="24"/>
          <w:szCs w:val="24"/>
        </w:rPr>
      </w:pPr>
    </w:p>
    <w:p w14:paraId="28336B69" w14:textId="2FEF478C" w:rsidR="001934F5" w:rsidRDefault="00FD5B62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Eighth Grade</w:t>
      </w:r>
      <w:r w:rsidR="001934F5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C675E5">
        <w:rPr>
          <w:rFonts w:ascii="Georgia" w:hAnsi="Georgia"/>
          <w:b/>
          <w:sz w:val="24"/>
          <w:szCs w:val="24"/>
          <w:u w:val="single"/>
        </w:rPr>
        <w:t xml:space="preserve">Pre-Algebra </w:t>
      </w:r>
      <w:r w:rsidR="001934F5">
        <w:rPr>
          <w:rFonts w:ascii="Georgia" w:hAnsi="Georgia"/>
          <w:b/>
          <w:sz w:val="24"/>
          <w:szCs w:val="24"/>
          <w:u w:val="single"/>
        </w:rPr>
        <w:t>Math</w:t>
      </w:r>
    </w:p>
    <w:p w14:paraId="2A00579C" w14:textId="77777777" w:rsidR="00765457" w:rsidRDefault="00C675E5" w:rsidP="007654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Students will establish the building blocks needed for a s</w:t>
      </w:r>
      <w:r w:rsidR="002742B8">
        <w:rPr>
          <w:rFonts w:ascii="Georgia" w:hAnsi="Georgia"/>
          <w:sz w:val="24"/>
          <w:szCs w:val="24"/>
        </w:rPr>
        <w:t>eamless</w:t>
      </w:r>
      <w:r>
        <w:rPr>
          <w:rFonts w:ascii="Georgia" w:hAnsi="Georgia"/>
          <w:sz w:val="24"/>
          <w:szCs w:val="24"/>
        </w:rPr>
        <w:t xml:space="preserve"> transition into High School Algebra I.  </w:t>
      </w:r>
      <w:r w:rsidR="00765457">
        <w:rPr>
          <w:rFonts w:ascii="Georgia" w:hAnsi="Georgia"/>
          <w:sz w:val="24"/>
          <w:szCs w:val="24"/>
        </w:rPr>
        <w:t xml:space="preserve">Areas of study include representing numbers in scientific notation, extending the set of numbers to the system of real numbers to include irrational numbers; generate equivalent numeric and algebraic expressions including Laws of Exponents; creating and reasoning about linear relationships including modeling an association in bivariate data with a linear equation; solving linear equations, inequalities and system of linear equations; developing an understanding of the concept of a function; and analyzing two-dimensional figures, particularly triangles, using distance, angel and applying Pythagorean Theorem. </w:t>
      </w:r>
    </w:p>
    <w:p w14:paraId="2DCDC0DD" w14:textId="77777777" w:rsidR="00765457" w:rsidRDefault="00765457" w:rsidP="007654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Textbook- Sadlier-Oxford: Foundations of Algebra Grade 8</w:t>
      </w:r>
    </w:p>
    <w:p w14:paraId="13F1F780" w14:textId="77777777" w:rsidR="00FD5B62" w:rsidRPr="00FD5B62" w:rsidRDefault="00FD5B62">
      <w:pPr>
        <w:rPr>
          <w:rFonts w:ascii="Georgia" w:hAnsi="Georgia"/>
          <w:sz w:val="24"/>
          <w:szCs w:val="24"/>
        </w:rPr>
      </w:pPr>
    </w:p>
    <w:p w14:paraId="44B0AA17" w14:textId="77777777" w:rsidR="00D15DF3" w:rsidRDefault="00C675E5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Eighth Grade Algebra I </w:t>
      </w:r>
      <w:r w:rsidR="003B4B8D">
        <w:rPr>
          <w:rFonts w:ascii="Georgia" w:hAnsi="Georgia"/>
          <w:b/>
          <w:sz w:val="24"/>
          <w:szCs w:val="24"/>
          <w:u w:val="single"/>
        </w:rPr>
        <w:t>Math</w:t>
      </w:r>
    </w:p>
    <w:p w14:paraId="4879FDDC" w14:textId="26F3F227" w:rsidR="003B4B8D" w:rsidRDefault="003B4B8D">
      <w:pPr>
        <w:rPr>
          <w:rFonts w:ascii="Georgia" w:hAnsi="Georgia"/>
          <w:sz w:val="24"/>
          <w:szCs w:val="24"/>
        </w:rPr>
      </w:pPr>
      <w:r w:rsidRPr="00035407">
        <w:rPr>
          <w:rFonts w:ascii="Georgia" w:hAnsi="Georgia"/>
          <w:sz w:val="24"/>
          <w:szCs w:val="24"/>
        </w:rPr>
        <w:t xml:space="preserve">Algebra I students </w:t>
      </w:r>
      <w:r w:rsidR="00670C80" w:rsidRPr="00035407">
        <w:rPr>
          <w:rFonts w:ascii="Georgia" w:hAnsi="Georgia"/>
          <w:sz w:val="24"/>
          <w:szCs w:val="24"/>
        </w:rPr>
        <w:t>continue</w:t>
      </w:r>
      <w:r w:rsidRPr="00035407">
        <w:rPr>
          <w:rFonts w:ascii="Georgia" w:hAnsi="Georgia"/>
          <w:sz w:val="24"/>
          <w:szCs w:val="24"/>
        </w:rPr>
        <w:t xml:space="preserve"> to explore and deepen their understanding of abstract concepts with regards to numeric relationships</w:t>
      </w:r>
      <w:r w:rsidR="00670C80" w:rsidRPr="00035407">
        <w:rPr>
          <w:rFonts w:ascii="Georgia" w:hAnsi="Georgia"/>
          <w:sz w:val="24"/>
          <w:szCs w:val="24"/>
        </w:rPr>
        <w:t xml:space="preserve"> needed</w:t>
      </w:r>
      <w:r w:rsidR="008913D0" w:rsidRPr="00035407">
        <w:rPr>
          <w:rFonts w:ascii="Helvetica" w:hAnsi="Helvetica" w:cs="Helvetica"/>
          <w:sz w:val="21"/>
          <w:szCs w:val="21"/>
          <w:lang w:val="en"/>
        </w:rPr>
        <w:t xml:space="preserve"> </w:t>
      </w:r>
      <w:r w:rsidRPr="00035407">
        <w:rPr>
          <w:rFonts w:ascii="Georgia" w:hAnsi="Georgia"/>
          <w:sz w:val="24"/>
          <w:szCs w:val="24"/>
        </w:rPr>
        <w:t>for Geometry.  Logical</w:t>
      </w:r>
      <w:r w:rsidR="00F25C5A">
        <w:rPr>
          <w:rFonts w:ascii="Georgia" w:hAnsi="Georgia"/>
          <w:sz w:val="24"/>
          <w:szCs w:val="24"/>
        </w:rPr>
        <w:t xml:space="preserve"> reasoning skills are strengthened</w:t>
      </w:r>
      <w:r w:rsidRPr="00035407">
        <w:rPr>
          <w:rFonts w:ascii="Georgia" w:hAnsi="Georgia"/>
          <w:sz w:val="24"/>
          <w:szCs w:val="24"/>
        </w:rPr>
        <w:t xml:space="preserve"> to </w:t>
      </w:r>
      <w:r w:rsidRPr="00035407">
        <w:rPr>
          <w:rFonts w:ascii="Georgia" w:hAnsi="Georgia" w:cs="Arial"/>
          <w:sz w:val="24"/>
          <w:szCs w:val="24"/>
        </w:rPr>
        <w:t>promote deeper critical thinking and problem-solving prowess.  Areas of study include</w:t>
      </w:r>
      <w:r w:rsidR="00FF6FAB">
        <w:rPr>
          <w:rFonts w:ascii="Georgia" w:hAnsi="Georgia" w:cs="Arial"/>
          <w:sz w:val="24"/>
          <w:szCs w:val="24"/>
        </w:rPr>
        <w:t xml:space="preserve"> performing with polynomials and radicals, extending the Laws of </w:t>
      </w:r>
      <w:r w:rsidR="00B27554">
        <w:rPr>
          <w:rFonts w:ascii="Georgia" w:hAnsi="Georgia" w:cs="Arial"/>
          <w:sz w:val="24"/>
          <w:szCs w:val="24"/>
        </w:rPr>
        <w:t>Exponents to include rational exponents; understanding of functions to linear, quadratic and exponential functions</w:t>
      </w:r>
      <w:r w:rsidR="00A00F81">
        <w:rPr>
          <w:rFonts w:ascii="Georgia" w:hAnsi="Georgia" w:cs="Arial"/>
          <w:sz w:val="24"/>
          <w:szCs w:val="24"/>
        </w:rPr>
        <w:t>- using them to model and analyze real-world relationships; solving quadratic equations in one variable and systems of linear equations and inequalities of two variables</w:t>
      </w:r>
      <w:r w:rsidR="00550AF3">
        <w:rPr>
          <w:rFonts w:ascii="Georgia" w:hAnsi="Georgia" w:cs="Arial"/>
          <w:sz w:val="24"/>
          <w:szCs w:val="24"/>
        </w:rPr>
        <w:t xml:space="preserve">; building functions, identifying their key features and representing them in various ways; and </w:t>
      </w:r>
      <w:r w:rsidR="002B3B1B">
        <w:rPr>
          <w:rFonts w:ascii="Georgia" w:hAnsi="Georgia" w:cs="Arial"/>
          <w:sz w:val="24"/>
          <w:szCs w:val="24"/>
        </w:rPr>
        <w:t>exp</w:t>
      </w:r>
      <w:r w:rsidR="00221E44">
        <w:rPr>
          <w:rFonts w:ascii="Georgia" w:hAnsi="Georgia" w:cs="Arial"/>
          <w:sz w:val="24"/>
          <w:szCs w:val="24"/>
        </w:rPr>
        <w:t>anding</w:t>
      </w:r>
      <w:r w:rsidR="00C925D4">
        <w:rPr>
          <w:rFonts w:ascii="Georgia" w:hAnsi="Georgia" w:cs="Arial"/>
          <w:sz w:val="24"/>
          <w:szCs w:val="24"/>
        </w:rPr>
        <w:t xml:space="preserve"> and interpreting</w:t>
      </w:r>
      <w:r w:rsidR="002B3B1B">
        <w:rPr>
          <w:rFonts w:ascii="Georgia" w:hAnsi="Georgia" w:cs="Arial"/>
          <w:sz w:val="24"/>
          <w:szCs w:val="24"/>
        </w:rPr>
        <w:t xml:space="preserve"> categorical and numerical data with one and two variables. </w:t>
      </w:r>
      <w:r w:rsidRPr="00035407">
        <w:rPr>
          <w:rFonts w:ascii="Georgia" w:hAnsi="Georgia" w:cs="Arial"/>
          <w:sz w:val="24"/>
          <w:szCs w:val="24"/>
        </w:rPr>
        <w:t xml:space="preserve"> </w:t>
      </w:r>
    </w:p>
    <w:p w14:paraId="037C6FF9" w14:textId="70950B3A" w:rsidR="00737D7E" w:rsidRPr="00035407" w:rsidRDefault="00737D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Textbook- </w:t>
      </w:r>
      <w:r w:rsidR="00EB01D9">
        <w:rPr>
          <w:rFonts w:ascii="Georgia" w:hAnsi="Georgia"/>
          <w:sz w:val="24"/>
          <w:szCs w:val="24"/>
        </w:rPr>
        <w:t>Sadlier- Oxford</w:t>
      </w:r>
      <w:r w:rsidR="008E174C">
        <w:rPr>
          <w:rFonts w:ascii="Georgia" w:hAnsi="Georgia"/>
          <w:sz w:val="24"/>
          <w:szCs w:val="24"/>
        </w:rPr>
        <w:t>:</w:t>
      </w:r>
      <w:r w:rsidR="00EB01D9">
        <w:rPr>
          <w:rFonts w:ascii="Georgia" w:hAnsi="Georgia"/>
          <w:sz w:val="24"/>
          <w:szCs w:val="24"/>
        </w:rPr>
        <w:t xml:space="preserve"> Algebra 1</w:t>
      </w:r>
      <w:r>
        <w:rPr>
          <w:rFonts w:ascii="Georgia" w:hAnsi="Georgia"/>
          <w:sz w:val="24"/>
          <w:szCs w:val="24"/>
        </w:rPr>
        <w:t xml:space="preserve"> </w:t>
      </w:r>
    </w:p>
    <w:sectPr w:rsidR="00737D7E" w:rsidRPr="000354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6C2D" w14:textId="77777777" w:rsidR="00812272" w:rsidRDefault="00812272" w:rsidP="0088790E">
      <w:pPr>
        <w:spacing w:after="0" w:line="240" w:lineRule="auto"/>
      </w:pPr>
      <w:r>
        <w:separator/>
      </w:r>
    </w:p>
  </w:endnote>
  <w:endnote w:type="continuationSeparator" w:id="0">
    <w:p w14:paraId="478CA8BC" w14:textId="77777777" w:rsidR="00812272" w:rsidRDefault="00812272" w:rsidP="0088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C04D" w14:textId="77777777" w:rsidR="00812272" w:rsidRDefault="00812272" w:rsidP="0088790E">
      <w:pPr>
        <w:spacing w:after="0" w:line="240" w:lineRule="auto"/>
      </w:pPr>
      <w:r>
        <w:separator/>
      </w:r>
    </w:p>
  </w:footnote>
  <w:footnote w:type="continuationSeparator" w:id="0">
    <w:p w14:paraId="70C5F46F" w14:textId="77777777" w:rsidR="00812272" w:rsidRDefault="00812272" w:rsidP="0088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1437" w14:textId="77777777" w:rsidR="0088790E" w:rsidRPr="0080105B" w:rsidRDefault="0088790E" w:rsidP="0088790E">
    <w:pPr>
      <w:pStyle w:val="HeaderOdd"/>
      <w:rPr>
        <w:rFonts w:ascii="Times New Roman" w:hAnsi="Times New Roman"/>
        <w:color w:val="002060"/>
        <w:sz w:val="24"/>
        <w:szCs w:val="24"/>
      </w:rPr>
    </w:pPr>
    <w:r w:rsidRPr="0080105B">
      <w:rPr>
        <w:rFonts w:ascii="Times New Roman" w:hAnsi="Times New Roman"/>
        <w:color w:val="002060"/>
        <w:sz w:val="24"/>
        <w:szCs w:val="24"/>
      </w:rPr>
      <w:t>Saint Ann Catholic School</w:t>
    </w:r>
  </w:p>
  <w:p w14:paraId="4D507E3F" w14:textId="77777777" w:rsidR="0088790E" w:rsidRDefault="00887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F3"/>
    <w:rsid w:val="000101E3"/>
    <w:rsid w:val="00035407"/>
    <w:rsid w:val="000644AD"/>
    <w:rsid w:val="000858C4"/>
    <w:rsid w:val="000B272C"/>
    <w:rsid w:val="000C7F61"/>
    <w:rsid w:val="000D40B7"/>
    <w:rsid w:val="000F15A6"/>
    <w:rsid w:val="00133EC8"/>
    <w:rsid w:val="00177ED5"/>
    <w:rsid w:val="00180F58"/>
    <w:rsid w:val="001934F5"/>
    <w:rsid w:val="00203AD7"/>
    <w:rsid w:val="00215B8F"/>
    <w:rsid w:val="00221E44"/>
    <w:rsid w:val="0022730C"/>
    <w:rsid w:val="002332D6"/>
    <w:rsid w:val="00237748"/>
    <w:rsid w:val="002742B8"/>
    <w:rsid w:val="002B3B1B"/>
    <w:rsid w:val="002E353E"/>
    <w:rsid w:val="002E4FCA"/>
    <w:rsid w:val="00353F5C"/>
    <w:rsid w:val="003862AC"/>
    <w:rsid w:val="00392747"/>
    <w:rsid w:val="003B4B8D"/>
    <w:rsid w:val="003D2B2A"/>
    <w:rsid w:val="00401439"/>
    <w:rsid w:val="00420ADC"/>
    <w:rsid w:val="0043271F"/>
    <w:rsid w:val="0044581A"/>
    <w:rsid w:val="00471118"/>
    <w:rsid w:val="00480CE4"/>
    <w:rsid w:val="004F7DF2"/>
    <w:rsid w:val="005019B8"/>
    <w:rsid w:val="00550AF3"/>
    <w:rsid w:val="005920D6"/>
    <w:rsid w:val="005B4CFF"/>
    <w:rsid w:val="005D1C8A"/>
    <w:rsid w:val="00670C80"/>
    <w:rsid w:val="0068463E"/>
    <w:rsid w:val="00737D7E"/>
    <w:rsid w:val="00765457"/>
    <w:rsid w:val="00787FB8"/>
    <w:rsid w:val="00810353"/>
    <w:rsid w:val="00812272"/>
    <w:rsid w:val="00826B44"/>
    <w:rsid w:val="008727D4"/>
    <w:rsid w:val="0088644B"/>
    <w:rsid w:val="0088790E"/>
    <w:rsid w:val="008913D0"/>
    <w:rsid w:val="008C275F"/>
    <w:rsid w:val="008E174C"/>
    <w:rsid w:val="00931246"/>
    <w:rsid w:val="009569AB"/>
    <w:rsid w:val="00957283"/>
    <w:rsid w:val="00975715"/>
    <w:rsid w:val="00977FD3"/>
    <w:rsid w:val="009836A6"/>
    <w:rsid w:val="009B59AD"/>
    <w:rsid w:val="00A00F81"/>
    <w:rsid w:val="00A0734B"/>
    <w:rsid w:val="00A221B9"/>
    <w:rsid w:val="00A30258"/>
    <w:rsid w:val="00A658A8"/>
    <w:rsid w:val="00A76981"/>
    <w:rsid w:val="00AA1742"/>
    <w:rsid w:val="00AB1417"/>
    <w:rsid w:val="00AD2B91"/>
    <w:rsid w:val="00AD6141"/>
    <w:rsid w:val="00AF03B4"/>
    <w:rsid w:val="00B2700A"/>
    <w:rsid w:val="00B27554"/>
    <w:rsid w:val="00B51638"/>
    <w:rsid w:val="00BA07FE"/>
    <w:rsid w:val="00BD7EC8"/>
    <w:rsid w:val="00C07003"/>
    <w:rsid w:val="00C675E5"/>
    <w:rsid w:val="00C80271"/>
    <w:rsid w:val="00C86080"/>
    <w:rsid w:val="00C925D4"/>
    <w:rsid w:val="00CB31A5"/>
    <w:rsid w:val="00D138B3"/>
    <w:rsid w:val="00D15DF3"/>
    <w:rsid w:val="00DB367D"/>
    <w:rsid w:val="00DD371B"/>
    <w:rsid w:val="00DD5EBD"/>
    <w:rsid w:val="00E136C2"/>
    <w:rsid w:val="00E6214E"/>
    <w:rsid w:val="00E66A04"/>
    <w:rsid w:val="00E83513"/>
    <w:rsid w:val="00E94731"/>
    <w:rsid w:val="00EB01D9"/>
    <w:rsid w:val="00F125FA"/>
    <w:rsid w:val="00F20540"/>
    <w:rsid w:val="00F25C5A"/>
    <w:rsid w:val="00F6757A"/>
    <w:rsid w:val="00FA6C45"/>
    <w:rsid w:val="00FB3D0D"/>
    <w:rsid w:val="00FB55A0"/>
    <w:rsid w:val="00FD5B62"/>
    <w:rsid w:val="00FE557C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9D14"/>
  <w15:docId w15:val="{90259F9E-EF34-48BC-86AF-5D65B419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0E"/>
  </w:style>
  <w:style w:type="paragraph" w:styleId="Footer">
    <w:name w:val="footer"/>
    <w:basedOn w:val="Normal"/>
    <w:link w:val="FooterChar"/>
    <w:uiPriority w:val="99"/>
    <w:unhideWhenUsed/>
    <w:rsid w:val="0088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0E"/>
  </w:style>
  <w:style w:type="paragraph" w:customStyle="1" w:styleId="HeaderOdd">
    <w:name w:val="Header Odd"/>
    <w:basedOn w:val="NoSpacing"/>
    <w:qFormat/>
    <w:rsid w:val="0088790E"/>
    <w:pPr>
      <w:pBdr>
        <w:bottom w:val="single" w:sz="4" w:space="1" w:color="4F81BD"/>
      </w:pBdr>
      <w:jc w:val="right"/>
    </w:pPr>
    <w:rPr>
      <w:rFonts w:ascii="Calibri" w:eastAsia="Calibri" w:hAnsi="Calibri" w:cs="Times New Roman"/>
      <w:b/>
      <w:color w:val="1F497D"/>
      <w:sz w:val="20"/>
      <w:szCs w:val="20"/>
      <w:lang w:eastAsia="ja-JP"/>
    </w:rPr>
  </w:style>
  <w:style w:type="paragraph" w:styleId="NoSpacing">
    <w:name w:val="No Spacing"/>
    <w:uiPriority w:val="1"/>
    <w:qFormat/>
    <w:rsid w:val="00887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Butrum</dc:creator>
  <cp:lastModifiedBy>Alexa Cambria</cp:lastModifiedBy>
  <cp:revision>3</cp:revision>
  <cp:lastPrinted>2018-06-01T16:07:00Z</cp:lastPrinted>
  <dcterms:created xsi:type="dcterms:W3CDTF">2022-07-06T01:09:00Z</dcterms:created>
  <dcterms:modified xsi:type="dcterms:W3CDTF">2022-07-06T01:09:00Z</dcterms:modified>
</cp:coreProperties>
</file>